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E5" w:rsidRDefault="008562E5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:rsidR="00BD1595" w:rsidRDefault="00BD1595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>PROPUESTA DE CONTENIDO DE</w:t>
      </w:r>
    </w:p>
    <w:p w:rsidR="005C339F" w:rsidRDefault="005C339F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 xml:space="preserve">INFORME </w:t>
      </w:r>
      <w:r>
        <w:rPr>
          <w:rFonts w:ascii="Soberana Sans" w:hAnsi="Soberana Sans"/>
          <w:b/>
          <w:sz w:val="24"/>
          <w:szCs w:val="20"/>
          <w:lang w:val="es-MX"/>
        </w:rPr>
        <w:t>A</w:t>
      </w:r>
      <w:r w:rsidRPr="005C339F">
        <w:rPr>
          <w:rFonts w:ascii="Soberana Sans" w:hAnsi="Soberana Sans"/>
          <w:b/>
          <w:sz w:val="24"/>
          <w:szCs w:val="20"/>
          <w:lang w:val="es-MX"/>
        </w:rPr>
        <w:t xml:space="preserve">NUAL </w:t>
      </w:r>
    </w:p>
    <w:p w:rsidR="005C339F" w:rsidRPr="005C339F" w:rsidRDefault="005C339F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>DE MECANISMO DE PARTICIPACI</w:t>
      </w:r>
      <w:r>
        <w:rPr>
          <w:rFonts w:ascii="Soberana Sans" w:hAnsi="Soberana Sans"/>
          <w:b/>
          <w:sz w:val="24"/>
          <w:szCs w:val="20"/>
          <w:lang w:val="es-MX"/>
        </w:rPr>
        <w:t>ÓN CUDADANA 2018</w:t>
      </w:r>
      <w:r w:rsidR="00AC315B">
        <w:rPr>
          <w:rStyle w:val="Refdenotaalpie"/>
          <w:rFonts w:ascii="Soberana Sans" w:hAnsi="Soberana Sans"/>
          <w:b/>
          <w:sz w:val="24"/>
          <w:szCs w:val="20"/>
          <w:lang w:val="es-MX"/>
        </w:rPr>
        <w:footnoteReference w:id="1"/>
      </w:r>
    </w:p>
    <w:p w:rsidR="005C339F" w:rsidRPr="005C339F" w:rsidRDefault="005C339F" w:rsidP="00AC315B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66202" w:rsidRPr="00AC315B" w:rsidTr="00AC315B">
        <w:tc>
          <w:tcPr>
            <w:tcW w:w="3539" w:type="dxa"/>
          </w:tcPr>
          <w:p w:rsidR="00D66202" w:rsidRPr="00AC315B" w:rsidRDefault="00D66202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Participación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Ciudadana</w:t>
            </w:r>
            <w:proofErr w:type="spellEnd"/>
          </w:p>
        </w:tc>
        <w:tc>
          <w:tcPr>
            <w:tcW w:w="5289" w:type="dxa"/>
          </w:tcPr>
          <w:p w:rsidR="00D66202" w:rsidRPr="00AC315B" w:rsidRDefault="00806BB1" w:rsidP="00806BB1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Atención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por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parte de </w:t>
            </w:r>
            <w:r w:rsidR="00451D8C">
              <w:rPr>
                <w:rFonts w:ascii="Soberana Sans" w:hAnsi="Soberana Sans"/>
                <w:sz w:val="16"/>
                <w:szCs w:val="16"/>
              </w:rPr>
              <w:t xml:space="preserve">DICONSA S.A. de C.V. </w:t>
            </w:r>
            <w:r>
              <w:rPr>
                <w:rFonts w:ascii="Soberana Sans" w:hAnsi="Soberana Sans"/>
                <w:sz w:val="16"/>
                <w:szCs w:val="16"/>
              </w:rPr>
              <w:t xml:space="preserve">a las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propuestas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realizadas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por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la </w:t>
            </w:r>
            <w:proofErr w:type="spellStart"/>
            <w:proofErr w:type="gramStart"/>
            <w:r w:rsidR="00F429F4">
              <w:rPr>
                <w:rFonts w:ascii="Soberana Sans" w:hAnsi="Soberana Sans"/>
                <w:sz w:val="16"/>
                <w:szCs w:val="16"/>
              </w:rPr>
              <w:t>Conf</w:t>
            </w:r>
            <w:r>
              <w:rPr>
                <w:rFonts w:ascii="Soberana Sans" w:hAnsi="Soberana Sans"/>
                <w:sz w:val="16"/>
                <w:szCs w:val="16"/>
              </w:rPr>
              <w:t>e</w:t>
            </w:r>
            <w:r w:rsidR="00F429F4">
              <w:rPr>
                <w:rFonts w:ascii="Soberana Sans" w:hAnsi="Soberana Sans"/>
                <w:sz w:val="16"/>
                <w:szCs w:val="16"/>
              </w:rPr>
              <w:t>deración</w:t>
            </w:r>
            <w:proofErr w:type="spellEnd"/>
            <w:r w:rsidR="00F429F4">
              <w:rPr>
                <w:rFonts w:ascii="Soberana Sans" w:hAnsi="Soberana Sans"/>
                <w:sz w:val="16"/>
                <w:szCs w:val="16"/>
              </w:rPr>
              <w:t xml:space="preserve"> .</w:t>
            </w:r>
            <w:proofErr w:type="gramEnd"/>
            <w:r w:rsidR="00F429F4">
              <w:rPr>
                <w:rFonts w:ascii="Soberana Sans" w:hAnsi="Soberana Sans"/>
                <w:sz w:val="16"/>
                <w:szCs w:val="16"/>
              </w:rPr>
              <w:t xml:space="preserve"> </w:t>
            </w:r>
            <w:r w:rsidR="00451D8C">
              <w:rPr>
                <w:rFonts w:ascii="Soberana Sans" w:hAnsi="Soberana Sans"/>
                <w:sz w:val="16"/>
                <w:szCs w:val="16"/>
              </w:rPr>
              <w:t xml:space="preserve">Nacional de </w:t>
            </w:r>
            <w:proofErr w:type="spellStart"/>
            <w:r w:rsidR="00451D8C">
              <w:rPr>
                <w:rFonts w:ascii="Soberana Sans" w:hAnsi="Soberana Sans"/>
                <w:sz w:val="16"/>
                <w:szCs w:val="16"/>
              </w:rPr>
              <w:t>los</w:t>
            </w:r>
            <w:proofErr w:type="spellEnd"/>
            <w:r w:rsidR="00451D8C"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 w:rsidR="00451D8C">
              <w:rPr>
                <w:rFonts w:ascii="Soberana Sans" w:hAnsi="Soberana Sans"/>
                <w:sz w:val="16"/>
                <w:szCs w:val="16"/>
              </w:rPr>
              <w:t>Consejos</w:t>
            </w:r>
            <w:proofErr w:type="spellEnd"/>
            <w:r w:rsidR="00451D8C"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 w:rsidR="00451D8C">
              <w:rPr>
                <w:rFonts w:ascii="Soberana Sans" w:hAnsi="Soberana Sans"/>
                <w:sz w:val="16"/>
                <w:szCs w:val="16"/>
              </w:rPr>
              <w:t>Comunitarios</w:t>
            </w:r>
            <w:proofErr w:type="spellEnd"/>
            <w:r w:rsidR="00451D8C">
              <w:rPr>
                <w:rFonts w:ascii="Soberana Sans" w:hAnsi="Soberana Sans"/>
                <w:sz w:val="16"/>
                <w:szCs w:val="16"/>
              </w:rPr>
              <w:t xml:space="preserve"> de </w:t>
            </w:r>
            <w:proofErr w:type="spellStart"/>
            <w:r w:rsidR="00451D8C">
              <w:rPr>
                <w:rFonts w:ascii="Soberana Sans" w:hAnsi="Soberana Sans"/>
                <w:sz w:val="16"/>
                <w:szCs w:val="16"/>
              </w:rPr>
              <w:t>Abasto</w:t>
            </w:r>
            <w:proofErr w:type="spellEnd"/>
            <w:r w:rsidR="00451D8C">
              <w:rPr>
                <w:rFonts w:ascii="Soberana Sans" w:hAnsi="Soberana Sans"/>
                <w:sz w:val="16"/>
                <w:szCs w:val="16"/>
              </w:rPr>
              <w:t xml:space="preserve"> A.C.</w:t>
            </w:r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A710EB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Ramo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sector</w:t>
            </w:r>
          </w:p>
        </w:tc>
        <w:tc>
          <w:tcPr>
            <w:tcW w:w="5289" w:type="dxa"/>
          </w:tcPr>
          <w:p w:rsidR="00A710EB" w:rsidRPr="00AC315B" w:rsidRDefault="00451D8C" w:rsidP="00AC315B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Desarrollo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Social</w:t>
            </w:r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A710EB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Dependencia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5289" w:type="dxa"/>
          </w:tcPr>
          <w:p w:rsidR="00A710EB" w:rsidRPr="00AC315B" w:rsidRDefault="00451D8C" w:rsidP="00AC315B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DICONSA S.A. de C.V. </w:t>
            </w:r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D66202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Área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responsable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del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</w:p>
        </w:tc>
        <w:tc>
          <w:tcPr>
            <w:tcW w:w="5289" w:type="dxa"/>
          </w:tcPr>
          <w:p w:rsidR="00A710EB" w:rsidRPr="00AC315B" w:rsidRDefault="00451D8C" w:rsidP="00AC315B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Dirección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Operaciones</w:t>
            </w:r>
            <w:proofErr w:type="spellEnd"/>
          </w:p>
        </w:tc>
      </w:tr>
    </w:tbl>
    <w:p w:rsidR="00792105" w:rsidRDefault="00792105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AC315B" w:rsidRDefault="00AC315B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091F02" w:rsidRPr="005C339F" w:rsidRDefault="00091F02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5C339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  </w:t>
      </w:r>
      <w:r w:rsidR="00091F02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A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vance en el cumpl</w:t>
      </w:r>
      <w:r w:rsidR="005C339F"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imiento del programa de trabajo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.</w:t>
      </w:r>
    </w:p>
    <w:p w:rsidR="005C339F" w:rsidRPr="004650ED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5C339F" w:rsidRDefault="00451D8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Se </w:t>
      </w:r>
      <w:r w:rsidR="00D62A72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han atendido</w:t>
      </w: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 las propuestas formuladas por la Coordinadora Nacional de los Consejos Comunitarios de Abasto en las reuniones de Consejo que re</w:t>
      </w:r>
      <w:r w:rsidR="002510F4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a</w:t>
      </w: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lizan.</w:t>
      </w:r>
    </w:p>
    <w:p w:rsidR="00AC315B" w:rsidRPr="004650ED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5C339F" w:rsidRPr="004650ED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A9573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  Actividades realizadas en el marco del Mecan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ismo de participación ciudadana.</w:t>
      </w:r>
    </w:p>
    <w:p w:rsidR="005C339F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8505"/>
      </w:tblGrid>
      <w:tr w:rsidR="00451D8C" w:rsidRPr="00451D8C" w:rsidTr="009A7BB2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lang w:val="es-MX" w:eastAsia="es-MX"/>
              </w:rPr>
            </w:pPr>
            <w:r w:rsidRPr="00451D8C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s-MX" w:eastAsia="es-MX"/>
              </w:rPr>
              <w:t>No.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  <w:lang w:val="es-MX" w:eastAsia="es-MX"/>
              </w:rPr>
            </w:pPr>
            <w:r w:rsidRPr="00451D8C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s-MX" w:eastAsia="es-MX"/>
              </w:rPr>
              <w:t>ACUERDO</w:t>
            </w:r>
          </w:p>
        </w:tc>
      </w:tr>
      <w:tr w:rsidR="00451D8C" w:rsidRPr="00451D8C" w:rsidTr="00DE6C87">
        <w:trPr>
          <w:trHeight w:val="5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9A7BB2" w:rsidP="009A7B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Brindar un catálogo de artículos descubriendo cuales cuentan con IVA, IESP, y como se integra el precio total. </w:t>
            </w:r>
          </w:p>
        </w:tc>
      </w:tr>
      <w:tr w:rsidR="00451D8C" w:rsidRPr="00451D8C" w:rsidTr="0028278B">
        <w:trPr>
          <w:trHeight w:val="42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451D8C" w:rsidP="00282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</w:t>
            </w:r>
            <w:r w:rsidR="0028278B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ealizar reunión con los Consejos para aclaratoria de cobros al 1%.</w:t>
            </w:r>
          </w:p>
        </w:tc>
      </w:tr>
      <w:tr w:rsidR="00451D8C" w:rsidRPr="00451D8C" w:rsidTr="00DE6C87">
        <w:trPr>
          <w:trHeight w:val="4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451D8C" w:rsidP="00282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</w:t>
            </w:r>
            <w:r w:rsidR="0028278B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rámites de la formalización del comodato de SAGARPA.</w:t>
            </w: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</w:tr>
      <w:tr w:rsidR="00451D8C" w:rsidRPr="00451D8C" w:rsidTr="0028278B">
        <w:trPr>
          <w:trHeight w:val="5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451D8C" w:rsidP="00282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</w:t>
            </w:r>
            <w:r w:rsidR="0028278B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onseguir vehículo de supervisión para Almacén </w:t>
            </w:r>
            <w:proofErr w:type="spellStart"/>
            <w:r w:rsidR="0028278B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Chalcatongo</w:t>
            </w:r>
            <w:proofErr w:type="spellEnd"/>
            <w:r w:rsidR="0028278B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.</w:t>
            </w:r>
          </w:p>
        </w:tc>
      </w:tr>
      <w:tr w:rsidR="00451D8C" w:rsidRPr="00451D8C" w:rsidTr="00DE6C87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451D8C" w:rsidP="00282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</w:t>
            </w:r>
            <w:r w:rsidR="0028278B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ctualización de Equipos HAND HELD en Torreón del 15 al 17 de agosto.</w:t>
            </w:r>
          </w:p>
        </w:tc>
      </w:tr>
      <w:tr w:rsidR="00451D8C" w:rsidRPr="00451D8C" w:rsidTr="0028278B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451D8C" w:rsidP="002827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</w:t>
            </w:r>
            <w:r w:rsidR="0028278B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isita de supervisión a Almacén Granelero en San Luis Potosí el día 20 de julio de 2018.</w:t>
            </w:r>
          </w:p>
        </w:tc>
      </w:tr>
      <w:tr w:rsidR="00451D8C" w:rsidRPr="00451D8C" w:rsidTr="00DE6C87">
        <w:trPr>
          <w:trHeight w:val="3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451D8C" w:rsidP="00DE6C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</w:t>
            </w:r>
            <w:r w:rsidR="0028278B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isita de supervisión a </w:t>
            </w:r>
            <w:r w:rsidR="00DE6C8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Almacén Granelero en Oaxaca los días 24 y 25 de julio de 2018. </w:t>
            </w:r>
          </w:p>
        </w:tc>
      </w:tr>
      <w:tr w:rsidR="00451D8C" w:rsidRPr="00451D8C" w:rsidTr="00DE6C87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451D8C" w:rsidP="00DE6C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</w:t>
            </w:r>
            <w:r w:rsidR="00DE6C8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nviar el margen de ahorro vía oficio a la oficina de la Confederación</w:t>
            </w:r>
          </w:p>
        </w:tc>
      </w:tr>
      <w:tr w:rsidR="00451D8C" w:rsidRPr="00451D8C" w:rsidTr="009D2F7B">
        <w:trPr>
          <w:trHeight w:val="8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451D8C" w:rsidP="004A0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</w:t>
            </w:r>
            <w:r w:rsidR="00DE6C8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eguimiento de finiquitos de </w:t>
            </w:r>
            <w:proofErr w:type="spellStart"/>
            <w:r w:rsidR="00DE6C8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Yaritza</w:t>
            </w:r>
            <w:proofErr w:type="spellEnd"/>
            <w:r w:rsidR="00DE6C8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Ramírez, Balam </w:t>
            </w:r>
            <w:proofErr w:type="spellStart"/>
            <w:r w:rsidR="00DE6C8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Chairez</w:t>
            </w:r>
            <w:proofErr w:type="spellEnd"/>
            <w:r w:rsidR="00DE6C8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y Oscar Villegas de la Unidad Operati</w:t>
            </w:r>
            <w:r w:rsidR="00F429F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</w:t>
            </w:r>
            <w:r w:rsidR="00DE6C8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a Torreón. </w:t>
            </w: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, BALAM CHAIREZ Y OSCAR VILLEGAS DE LA UO TORREON</w:t>
            </w:r>
          </w:p>
        </w:tc>
      </w:tr>
      <w:tr w:rsidR="00451D8C" w:rsidRPr="00451D8C" w:rsidTr="009D2F7B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451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451D8C" w:rsidP="009D2F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</w:t>
            </w:r>
            <w:r w:rsidR="009D2F7B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eguimiento de finiquitos de la Sucursal Oaxaca. </w:t>
            </w:r>
          </w:p>
        </w:tc>
      </w:tr>
    </w:tbl>
    <w:p w:rsidR="00451D8C" w:rsidRPr="004650ED" w:rsidRDefault="00451D8C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5C339F" w:rsidRPr="004650ED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5C339F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9D2F7B" w:rsidRDefault="009D2F7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9D2F7B" w:rsidRDefault="009D2F7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C315B" w:rsidRPr="004650ED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9573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III.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 xml:space="preserve">    Evaluación 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de los resultados alcanzados.</w:t>
      </w:r>
    </w:p>
    <w:p w:rsidR="005C339F" w:rsidRPr="004650ED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28"/>
        <w:gridCol w:w="1559"/>
      </w:tblGrid>
      <w:tr w:rsidR="00451D8C" w:rsidRPr="00451D8C" w:rsidTr="00F429F4">
        <w:trPr>
          <w:trHeight w:val="6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8C" w:rsidRPr="00451D8C" w:rsidRDefault="00451D8C" w:rsidP="006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451D8C" w:rsidP="006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</w:t>
            </w:r>
            <w:r w:rsidR="0060113D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rindar un catálogo de artículos describiendo cuales cuentan con IVA, IEPS y como se integra el precio total.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8C" w:rsidRPr="00451D8C" w:rsidRDefault="00882340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Solventado</w:t>
            </w:r>
          </w:p>
        </w:tc>
      </w:tr>
      <w:tr w:rsidR="00A26F55" w:rsidRPr="00451D8C" w:rsidTr="003614A2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ealizar reunión con los Consejos para aclaratoria de cobros. Al 1%.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55" w:rsidRDefault="00A26F55" w:rsidP="00A26F55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Pendiente</w:t>
            </w:r>
          </w:p>
        </w:tc>
      </w:tr>
      <w:tr w:rsidR="00A26F55" w:rsidRPr="00451D8C" w:rsidTr="003614A2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Trámites de la formalización del Comodato de SAGARPA.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5" w:rsidRDefault="00882340" w:rsidP="00A26F55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Solventado</w:t>
            </w:r>
          </w:p>
        </w:tc>
      </w:tr>
      <w:tr w:rsidR="00A26F55" w:rsidRPr="00451D8C" w:rsidTr="003614A2">
        <w:trPr>
          <w:trHeight w:val="5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onseguir vehículo de supervisión para Almacén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Chalcatongo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5" w:rsidRDefault="00882340" w:rsidP="00A26F55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Solventado</w:t>
            </w:r>
          </w:p>
        </w:tc>
      </w:tr>
      <w:tr w:rsidR="00A26F55" w:rsidRPr="00451D8C" w:rsidTr="003614A2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ctualización de Equipos </w:t>
            </w: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HAND HELD 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en</w:t>
            </w: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T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orreón del 15 al 17 de agosto de 2018.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55" w:rsidRDefault="00882340" w:rsidP="00A26F55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Programado </w:t>
            </w:r>
            <w:r w:rsidR="00A26F55" w:rsidRPr="0009397D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</w:t>
            </w:r>
          </w:p>
        </w:tc>
      </w:tr>
      <w:tr w:rsidR="00A26F55" w:rsidRPr="00451D8C" w:rsidTr="003614A2">
        <w:trPr>
          <w:trHeight w:val="8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isita de supervisión a Almacén Granelero en San Luis Potosí el día 20 de julio de 2018.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5" w:rsidRDefault="00A26F55" w:rsidP="00A26F55">
            <w:r w:rsidRPr="0009397D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Solventado </w:t>
            </w:r>
          </w:p>
        </w:tc>
      </w:tr>
      <w:tr w:rsidR="00A26F55" w:rsidRPr="00451D8C" w:rsidTr="003614A2">
        <w:trPr>
          <w:trHeight w:val="6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isita de supervisión a Almacén Granelero en Oaxaca los días 24 y 25 de julio de 2018.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5" w:rsidRDefault="00A26F55" w:rsidP="00A26F55">
            <w:r w:rsidRPr="0009397D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Solventado </w:t>
            </w:r>
          </w:p>
        </w:tc>
      </w:tr>
      <w:tr w:rsidR="00A26F55" w:rsidRPr="00451D8C" w:rsidTr="003614A2">
        <w:trPr>
          <w:trHeight w:val="3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nviar el margen de ahorro vía oficio a la oficina de la Confederación.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5" w:rsidRDefault="00A26F55" w:rsidP="00A26F55">
            <w:r w:rsidRPr="0009397D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Solventado </w:t>
            </w:r>
          </w:p>
        </w:tc>
      </w:tr>
      <w:tr w:rsidR="00A26F55" w:rsidRPr="00451D8C" w:rsidTr="003614A2">
        <w:trPr>
          <w:trHeight w:val="8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eguimiento de finiquitos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Yaritza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Ramírez, Balam Chaires y Oscar Villegas de la Unidad Operativa Torreón.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5" w:rsidRDefault="00882340" w:rsidP="00A26F55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Solventado</w:t>
            </w:r>
          </w:p>
        </w:tc>
      </w:tr>
      <w:tr w:rsidR="00A26F55" w:rsidRPr="00451D8C" w:rsidTr="003614A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55" w:rsidRPr="00451D8C" w:rsidRDefault="00A26F55" w:rsidP="00A26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451D8C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eguimiento de finiquitos de la Sucursal Oaxaca.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5" w:rsidRDefault="00882340" w:rsidP="00882340"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Solventado</w:t>
            </w:r>
            <w:bookmarkStart w:id="0" w:name="_GoBack"/>
            <w:bookmarkEnd w:id="0"/>
          </w:p>
        </w:tc>
      </w:tr>
    </w:tbl>
    <w:p w:rsidR="005C339F" w:rsidRDefault="005C339F" w:rsidP="0060113D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C315B" w:rsidRPr="004650ED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9573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IV.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En su caso, resultados generados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.</w:t>
      </w:r>
    </w:p>
    <w:p w:rsidR="00A9573F" w:rsidRPr="004650ED" w:rsidRDefault="00A9573F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sectPr w:rsidR="00A9573F" w:rsidRPr="004650E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B9" w:rsidRDefault="00425EB9" w:rsidP="00AC315B">
      <w:pPr>
        <w:spacing w:after="0" w:line="240" w:lineRule="auto"/>
      </w:pPr>
      <w:r>
        <w:separator/>
      </w:r>
    </w:p>
  </w:endnote>
  <w:endnote w:type="continuationSeparator" w:id="0">
    <w:p w:rsidR="00425EB9" w:rsidRDefault="00425EB9" w:rsidP="00AC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B9" w:rsidRDefault="00425EB9" w:rsidP="00AC315B">
      <w:pPr>
        <w:spacing w:after="0" w:line="240" w:lineRule="auto"/>
      </w:pPr>
      <w:r>
        <w:separator/>
      </w:r>
    </w:p>
  </w:footnote>
  <w:footnote w:type="continuationSeparator" w:id="0">
    <w:p w:rsidR="00425EB9" w:rsidRDefault="00425EB9" w:rsidP="00AC315B">
      <w:pPr>
        <w:spacing w:after="0" w:line="240" w:lineRule="auto"/>
      </w:pPr>
      <w:r>
        <w:continuationSeparator/>
      </w:r>
    </w:p>
  </w:footnote>
  <w:footnote w:id="1">
    <w:p w:rsidR="00AC315B" w:rsidRPr="00AC315B" w:rsidRDefault="00AC315B" w:rsidP="00091F02">
      <w:pPr>
        <w:pStyle w:val="Textonotapie"/>
        <w:jc w:val="both"/>
        <w:rPr>
          <w:rFonts w:ascii="Soberana Sans" w:hAnsi="Soberana Sans"/>
          <w:sz w:val="16"/>
          <w:szCs w:val="16"/>
          <w:lang w:val="es-MX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Artículo Trigésimo Segundo de los Lineamientos 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8562E5" w:rsidTr="00171AD3">
      <w:tc>
        <w:tcPr>
          <w:tcW w:w="2942" w:type="dxa"/>
        </w:tcPr>
        <w:p w:rsidR="008562E5" w:rsidRDefault="008562E5" w:rsidP="008562E5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88D65B5" wp14:editId="73839C81">
                <wp:extent cx="763599" cy="262128"/>
                <wp:effectExtent l="0" t="0" r="0" b="5080"/>
                <wp:docPr id="5" name="Imagen 5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8562E5" w:rsidRDefault="008562E5" w:rsidP="008562E5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:rsidR="008562E5" w:rsidRDefault="008562E5" w:rsidP="008562E5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B17F335" wp14:editId="00D9F2ED">
                <wp:extent cx="738554" cy="253532"/>
                <wp:effectExtent l="0" t="0" r="4445" b="0"/>
                <wp:docPr id="6" name="Imagen 6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15B" w:rsidRPr="00AC315B" w:rsidRDefault="00AC315B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3F"/>
    <w:rsid w:val="00091F02"/>
    <w:rsid w:val="002510F4"/>
    <w:rsid w:val="0028278B"/>
    <w:rsid w:val="003F73C5"/>
    <w:rsid w:val="00425EB9"/>
    <w:rsid w:val="00451D8C"/>
    <w:rsid w:val="004650ED"/>
    <w:rsid w:val="004845E3"/>
    <w:rsid w:val="004A0427"/>
    <w:rsid w:val="004D4EB0"/>
    <w:rsid w:val="00520810"/>
    <w:rsid w:val="0056392A"/>
    <w:rsid w:val="005C339F"/>
    <w:rsid w:val="005F0CFE"/>
    <w:rsid w:val="0060113D"/>
    <w:rsid w:val="00710A19"/>
    <w:rsid w:val="00792105"/>
    <w:rsid w:val="00800C85"/>
    <w:rsid w:val="00806BB1"/>
    <w:rsid w:val="008562E5"/>
    <w:rsid w:val="00882340"/>
    <w:rsid w:val="009A7BB2"/>
    <w:rsid w:val="009D2F7B"/>
    <w:rsid w:val="00A26F55"/>
    <w:rsid w:val="00A651DF"/>
    <w:rsid w:val="00A710EB"/>
    <w:rsid w:val="00A9573F"/>
    <w:rsid w:val="00AC315B"/>
    <w:rsid w:val="00B67499"/>
    <w:rsid w:val="00BD1595"/>
    <w:rsid w:val="00C018B8"/>
    <w:rsid w:val="00D62A72"/>
    <w:rsid w:val="00D66202"/>
    <w:rsid w:val="00DE6C87"/>
    <w:rsid w:val="00E5384E"/>
    <w:rsid w:val="00F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67CF"/>
  <w15:chartTrackingRefBased/>
  <w15:docId w15:val="{0401C526-6DA9-447A-9915-313C5379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39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C31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31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315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C3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C3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15B"/>
  </w:style>
  <w:style w:type="paragraph" w:styleId="Piedepgina">
    <w:name w:val="footer"/>
    <w:basedOn w:val="Normal"/>
    <w:link w:val="PiedepginaCar"/>
    <w:uiPriority w:val="99"/>
    <w:unhideWhenUsed/>
    <w:rsid w:val="00AC3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5B"/>
  </w:style>
  <w:style w:type="paragraph" w:styleId="Textodeglobo">
    <w:name w:val="Balloon Text"/>
    <w:basedOn w:val="Normal"/>
    <w:link w:val="TextodegloboCar"/>
    <w:uiPriority w:val="99"/>
    <w:semiHidden/>
    <w:unhideWhenUsed/>
    <w:rsid w:val="00B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5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8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6D2D-A7C9-4AF7-B58A-513F9929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PATRICIA FERRER VACA</cp:lastModifiedBy>
  <cp:revision>5</cp:revision>
  <cp:lastPrinted>2018-10-12T15:40:00Z</cp:lastPrinted>
  <dcterms:created xsi:type="dcterms:W3CDTF">2018-10-31T00:27:00Z</dcterms:created>
  <dcterms:modified xsi:type="dcterms:W3CDTF">2018-10-31T00:33:00Z</dcterms:modified>
</cp:coreProperties>
</file>